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D47A" w14:textId="77777777"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2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</w:rPr>
        <w:t xml:space="preserve">               </w:t>
      </w:r>
    </w:p>
    <w:p w14:paraId="0790233E" w14:textId="77777777"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FF0000"/>
          <w:sz w:val="7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7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72"/>
        </w:rPr>
        <w:t xml:space="preserve"> </w:t>
      </w:r>
    </w:p>
    <w:p w14:paraId="3FA4A99C" w14:textId="77777777"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</w:rPr>
        <w:t xml:space="preserve">                 </w:t>
      </w:r>
      <w:r>
        <w:rPr>
          <w:rFonts w:ascii="Arial" w:eastAsia="Arial" w:hAnsi="Arial" w:cs="Arial"/>
          <w:b/>
          <w:color w:val="000000"/>
          <w:sz w:val="52"/>
        </w:rPr>
        <w:t xml:space="preserve">ZÁVĚREČNÝ ÚČET           </w:t>
      </w:r>
    </w:p>
    <w:p w14:paraId="2B0BA655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</w:rPr>
      </w:pPr>
    </w:p>
    <w:p w14:paraId="78F8CA7D" w14:textId="3E6DA829"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</w:rPr>
        <w:t xml:space="preserve">          obce Borovnice za rok 202</w:t>
      </w:r>
      <w:r w:rsidR="00043C6C">
        <w:rPr>
          <w:rFonts w:ascii="Times New Roman" w:eastAsia="Times New Roman" w:hAnsi="Times New Roman" w:cs="Times New Roman"/>
          <w:b/>
          <w:color w:val="000000"/>
          <w:sz w:val="52"/>
        </w:rPr>
        <w:t>5</w:t>
      </w:r>
    </w:p>
    <w:p w14:paraId="7B7D25C7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</w:rPr>
      </w:pPr>
    </w:p>
    <w:p w14:paraId="0B1F339D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</w:rPr>
      </w:pPr>
    </w:p>
    <w:p w14:paraId="470BCC4D" w14:textId="113AEA9F"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Přílohy: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Závěrečný účet za rok 202</w:t>
      </w:r>
      <w:r w:rsidR="00043C6C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 w:rsidR="00CF67C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(KEO4-1.6.10. UC5xx)</w:t>
      </w:r>
    </w:p>
    <w:p w14:paraId="2AA97DA4" w14:textId="77777777"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Fin 2-12 M Výkaz pro hodnocení plnění rozpočtů</w:t>
      </w:r>
    </w:p>
    <w:p w14:paraId="4345C3FC" w14:textId="77777777"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Rozvaha</w:t>
      </w:r>
    </w:p>
    <w:p w14:paraId="667C785B" w14:textId="77777777"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Výkaz zisků a ztrát</w:t>
      </w:r>
    </w:p>
    <w:p w14:paraId="502224C8" w14:textId="77777777"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Dotace a vztahy hospodaření dalších osob                </w:t>
      </w:r>
    </w:p>
    <w:p w14:paraId="48E9F1CF" w14:textId="77777777"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Zpráva o přezkumu hospodaření obce</w:t>
      </w:r>
    </w:p>
    <w:p w14:paraId="51EE7448" w14:textId="77777777" w:rsidR="00E70D9E" w:rsidRDefault="00E70D9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3EFBF14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F8242B2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23459E1A" w14:textId="151B841F" w:rsidR="00E70D9E" w:rsidRPr="00D24F1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V </w:t>
      </w:r>
      <w:proofErr w:type="gramStart"/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Borovnici:   dne  </w:t>
      </w:r>
      <w:r w:rsidR="00043C6C">
        <w:rPr>
          <w:rFonts w:ascii="Times New Roman" w:eastAsia="Times New Roman" w:hAnsi="Times New Roman" w:cs="Times New Roman"/>
          <w:color w:val="000000"/>
          <w:sz w:val="28"/>
        </w:rPr>
        <w:t>14.5.2026</w:t>
      </w:r>
      <w:proofErr w:type="gramEnd"/>
      <w:r w:rsidR="00E63CD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0CF1374" w14:textId="77777777" w:rsidR="00E70D9E" w:rsidRPr="00D24F1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24F1E"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</w:t>
      </w:r>
    </w:p>
    <w:p w14:paraId="632A11F8" w14:textId="77777777" w:rsidR="00E70D9E" w:rsidRPr="00D24F1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0004636" w14:textId="50B3D951" w:rsidR="00E70D9E" w:rsidRPr="00D24F1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D24F1E">
        <w:rPr>
          <w:rFonts w:ascii="Times New Roman" w:eastAsia="Times New Roman" w:hAnsi="Times New Roman" w:cs="Times New Roman"/>
          <w:color w:val="000000"/>
          <w:sz w:val="28"/>
        </w:rPr>
        <w:t>Vyvěšeno :</w:t>
      </w:r>
      <w:proofErr w:type="gramEnd"/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043C6C">
        <w:rPr>
          <w:rFonts w:ascii="Times New Roman" w:eastAsia="Times New Roman" w:hAnsi="Times New Roman" w:cs="Times New Roman"/>
          <w:color w:val="000000"/>
          <w:sz w:val="28"/>
        </w:rPr>
        <w:t>14</w:t>
      </w:r>
      <w:r w:rsidR="00D24F1E" w:rsidRPr="00D24F1E">
        <w:rPr>
          <w:rFonts w:ascii="Times New Roman" w:eastAsia="Times New Roman" w:hAnsi="Times New Roman" w:cs="Times New Roman"/>
          <w:color w:val="000000"/>
          <w:sz w:val="28"/>
        </w:rPr>
        <w:t>.5</w:t>
      </w:r>
      <w:r w:rsidRPr="00D24F1E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043C6C">
        <w:rPr>
          <w:rFonts w:ascii="Times New Roman" w:eastAsia="Times New Roman" w:hAnsi="Times New Roman" w:cs="Times New Roman"/>
          <w:color w:val="000000"/>
          <w:sz w:val="28"/>
        </w:rPr>
        <w:t>6</w:t>
      </w:r>
    </w:p>
    <w:p w14:paraId="05926DC5" w14:textId="77777777" w:rsidR="00E70D9E" w:rsidRPr="00D24F1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D24F1E">
        <w:rPr>
          <w:rFonts w:ascii="Times New Roman CE" w:eastAsia="Times New Roman CE" w:hAnsi="Times New Roman CE" w:cs="Times New Roman CE"/>
          <w:color w:val="000000"/>
          <w:sz w:val="28"/>
        </w:rPr>
        <w:t xml:space="preserve">       </w:t>
      </w:r>
    </w:p>
    <w:p w14:paraId="5D89E479" w14:textId="056ABBD1"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Sejmuto:   </w:t>
      </w:r>
      <w:proofErr w:type="gramEnd"/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D24F1E" w:rsidRPr="00D24F1E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043C6C"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D24F1E" w:rsidRPr="00D24F1E">
        <w:rPr>
          <w:rFonts w:ascii="Times New Roman" w:eastAsia="Times New Roman" w:hAnsi="Times New Roman" w:cs="Times New Roman"/>
          <w:color w:val="000000"/>
          <w:sz w:val="28"/>
        </w:rPr>
        <w:t>.6</w:t>
      </w:r>
      <w:r w:rsidRPr="00D24F1E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043C6C">
        <w:rPr>
          <w:rFonts w:ascii="Times New Roman" w:eastAsia="Times New Roman" w:hAnsi="Times New Roman" w:cs="Times New Roman"/>
          <w:color w:val="000000"/>
          <w:sz w:val="28"/>
        </w:rPr>
        <w:t>6</w:t>
      </w:r>
    </w:p>
    <w:p w14:paraId="0E0EE1DB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BFB579C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245CFFB3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ECA2B9A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CF787EA" w14:textId="77777777"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</w:p>
    <w:p w14:paraId="4F25F519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7E3898CB" w14:textId="77777777" w:rsidR="00E70D9E" w:rsidRDefault="00000000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Veškeré přílohy jsou k dispozici k nahlédnutí v </w:t>
      </w:r>
      <w:proofErr w:type="gramStart"/>
      <w:r>
        <w:rPr>
          <w:rFonts w:ascii="Arial" w:eastAsia="Arial" w:hAnsi="Arial" w:cs="Arial"/>
          <w:color w:val="000000"/>
        </w:rPr>
        <w:t>kanceláři  Obecního</w:t>
      </w:r>
      <w:proofErr w:type="gramEnd"/>
      <w:r>
        <w:rPr>
          <w:rFonts w:ascii="Arial" w:eastAsia="Arial" w:hAnsi="Arial" w:cs="Arial"/>
          <w:color w:val="000000"/>
        </w:rPr>
        <w:t xml:space="preserve"> úřadu.</w:t>
      </w:r>
    </w:p>
    <w:p w14:paraId="5C4AA658" w14:textId="77777777" w:rsidR="00E70D9E" w:rsidRDefault="00000000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Tento návrh závěrečného účtu se všemi </w:t>
      </w:r>
      <w:proofErr w:type="gramStart"/>
      <w:r>
        <w:rPr>
          <w:rFonts w:ascii="Arial" w:eastAsia="Arial" w:hAnsi="Arial" w:cs="Arial"/>
          <w:color w:val="000000"/>
        </w:rPr>
        <w:t>přílohami  je</w:t>
      </w:r>
      <w:proofErr w:type="gramEnd"/>
      <w:r>
        <w:rPr>
          <w:rFonts w:ascii="Arial" w:eastAsia="Arial" w:hAnsi="Arial" w:cs="Arial"/>
          <w:color w:val="000000"/>
        </w:rPr>
        <w:t xml:space="preserve"> zveřejněn i v elektronické </w:t>
      </w:r>
      <w:proofErr w:type="gramStart"/>
      <w:r>
        <w:rPr>
          <w:rFonts w:ascii="Arial" w:eastAsia="Arial" w:hAnsi="Arial" w:cs="Arial"/>
          <w:color w:val="000000"/>
        </w:rPr>
        <w:t>podobě - způsobem</w:t>
      </w:r>
      <w:proofErr w:type="gramEnd"/>
      <w:r>
        <w:rPr>
          <w:rFonts w:ascii="Arial" w:eastAsia="Arial" w:hAnsi="Arial" w:cs="Arial"/>
          <w:color w:val="000000"/>
        </w:rPr>
        <w:t xml:space="preserve"> umožňující dál. přístup na stránce www. obecborovnice.cz.</w:t>
      </w:r>
    </w:p>
    <w:p w14:paraId="36DC6EE3" w14:textId="77777777"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</w:rPr>
      </w:pPr>
    </w:p>
    <w:sectPr w:rsidR="00E7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9E"/>
    <w:rsid w:val="00043C6C"/>
    <w:rsid w:val="001D5EAF"/>
    <w:rsid w:val="005150B2"/>
    <w:rsid w:val="008D6258"/>
    <w:rsid w:val="00CF67CD"/>
    <w:rsid w:val="00D24F1E"/>
    <w:rsid w:val="00DA29F1"/>
    <w:rsid w:val="00E63CD8"/>
    <w:rsid w:val="00E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6558"/>
  <w15:docId w15:val="{CD9DBAFF-BBE9-4A3A-B597-71501D14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Miroslav Troup</cp:lastModifiedBy>
  <cp:revision>3</cp:revision>
  <cp:lastPrinted>2026-05-14T09:24:00Z</cp:lastPrinted>
  <dcterms:created xsi:type="dcterms:W3CDTF">2026-05-14T09:24:00Z</dcterms:created>
  <dcterms:modified xsi:type="dcterms:W3CDTF">2026-05-14T09:24:00Z</dcterms:modified>
</cp:coreProperties>
</file>